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53C6F">
        <w:rPr>
          <w:rFonts w:ascii="Times New Roman" w:eastAsia="Times New Roman" w:hAnsi="Times New Roman" w:cs="Times New Roman"/>
          <w:lang w:eastAsia="ru-RU"/>
        </w:rPr>
        <w:t>Приложение 3</w:t>
      </w:r>
    </w:p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53C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53C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</w:t>
      </w:r>
      <w:proofErr w:type="gramStart"/>
      <w:r w:rsidRPr="00753C6F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</w:p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53C6F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53C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и на плановый период 2025 и 2026 годов»</w:t>
      </w:r>
    </w:p>
    <w:p w:rsidR="00753C6F" w:rsidRPr="00753C6F" w:rsidRDefault="00753C6F" w:rsidP="00753C6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753C6F" w:rsidRPr="00753C6F" w:rsidRDefault="00753C6F" w:rsidP="00753C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53C6F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753C6F" w:rsidRPr="00753C6F" w:rsidRDefault="00753C6F" w:rsidP="00753C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53C6F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плановый период 2025-2026 годов</w:t>
      </w:r>
    </w:p>
    <w:p w:rsidR="00753C6F" w:rsidRPr="00753C6F" w:rsidRDefault="00753C6F" w:rsidP="00753C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770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629"/>
        <w:gridCol w:w="3484"/>
        <w:gridCol w:w="567"/>
        <w:gridCol w:w="567"/>
        <w:gridCol w:w="991"/>
        <w:gridCol w:w="567"/>
        <w:gridCol w:w="991"/>
        <w:gridCol w:w="991"/>
        <w:gridCol w:w="992"/>
        <w:gridCol w:w="991"/>
      </w:tblGrid>
      <w:tr w:rsidR="00753C6F" w:rsidRPr="00753C6F" w:rsidTr="00753C6F">
        <w:trPr>
          <w:trHeight w:val="81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Код гл. распорядителя</w:t>
            </w:r>
          </w:p>
        </w:tc>
        <w:tc>
          <w:tcPr>
            <w:tcW w:w="3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53C6F">
              <w:rPr>
                <w:rFonts w:ascii="Times New Roman" w:eastAsia="Times New Roman" w:hAnsi="Times New Roman" w:cs="Times New Roman"/>
                <w:b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 w:rsidRPr="00753C6F">
              <w:rPr>
                <w:rFonts w:ascii="Times New Roman" w:eastAsia="Times New Roman" w:hAnsi="Times New Roman" w:cs="Times New Roman"/>
                <w:b/>
              </w:rPr>
              <w:t>ПР</w:t>
            </w:r>
            <w:proofErr w:type="gramEnd"/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753C6F" w:rsidRPr="00753C6F" w:rsidTr="00753C6F">
        <w:trPr>
          <w:trHeight w:val="121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2025 год</w:t>
            </w: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2026 год 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 том числе за счет безвозмездных поступлений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601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227 750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64 016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125 911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31 104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rPr>
          <w:trHeight w:val="47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rPr>
          <w:trHeight w:val="10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направления расходов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10 720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rPr>
          <w:trHeight w:val="94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10 520</w:t>
            </w: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11 000</w:t>
            </w:r>
          </w:p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 w:rsidRPr="00753C6F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753C6F">
              <w:rPr>
                <w:rFonts w:ascii="Times New Roman" w:eastAsia="Times New Roman" w:hAnsi="Times New Roman" w:cs="Times New Roman"/>
              </w:rPr>
              <w:t xml:space="preserve"> района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1 950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3C6F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3C6F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53C6F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120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3C6F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526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526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"Развитие туризма в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70 231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Строительство и реконструкция (модернизация) объектов питьевого водоснабжения в рамках федерального проекта "Чистая вода" на 2019-2027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90 5 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70 231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90 5 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70 231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11 759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12 724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02 00 00 00000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Молодежная политика и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2 716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2 483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2 716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2 483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целевая программа «Организация работы с детьми и молодежью в </w:t>
            </w:r>
            <w:proofErr w:type="spellStart"/>
            <w:r w:rsidRPr="00753C6F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753C6F">
              <w:rPr>
                <w:rFonts w:ascii="Times New Roman" w:eastAsia="Times New Roman" w:hAnsi="Times New Roman" w:cs="Times New Roman"/>
              </w:rPr>
              <w:t xml:space="preserve">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492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379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«Муниципальная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г.»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2 104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41 934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41 894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Проведение капитального ремонта и (или) оснащение основными средствами и материальными  запасами зданий (помещений), находящихся в муниципальной собственности, занимаемых муниципальными образовательными учреждениями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</w:rPr>
              <w:t>6 218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35 294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Замена систем пожарной сигнализации со сроком службы 10 лет и более в зданиях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24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24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r w:rsidRPr="00753C6F">
              <w:rPr>
                <w:rFonts w:ascii="Times New Roman" w:eastAsia="Times New Roman" w:hAnsi="Times New Roman" w:cs="Times New Roman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2 881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25 1 00 20000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26 1 00 20000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5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368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5 208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2 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428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2 268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06 </w:t>
            </w:r>
            <w:r w:rsidRPr="00753C6F">
              <w:rPr>
                <w:rFonts w:ascii="Times New Roman" w:eastAsia="Times New Roman" w:hAnsi="Times New Roman" w:cs="Times New Roman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90 2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18 313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18 586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18 386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4 223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753C6F">
              <w:rPr>
                <w:rFonts w:ascii="Times New Roman" w:eastAsia="Times New Roman" w:hAnsi="Times New Roman" w:cs="Times New Roman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1 071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554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753C6F">
              <w:rPr>
                <w:rFonts w:ascii="Times New Roman" w:eastAsia="Times New Roman" w:hAnsi="Times New Roman" w:cs="Times New Roman"/>
              </w:rPr>
              <w:t>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753C6F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1 071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1 144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554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«Улучшение демографической ситуации </w:t>
            </w:r>
            <w:proofErr w:type="spellStart"/>
            <w:r w:rsidRPr="00753C6F">
              <w:rPr>
                <w:rFonts w:ascii="Times New Roman" w:eastAsia="Times New Roman" w:hAnsi="Times New Roman" w:cs="Times New Roman"/>
              </w:rPr>
              <w:t>Хворостянского</w:t>
            </w:r>
            <w:proofErr w:type="spellEnd"/>
            <w:r w:rsidRPr="00753C6F">
              <w:rPr>
                <w:rFonts w:ascii="Times New Roman" w:eastAsia="Times New Roman" w:hAnsi="Times New Roman" w:cs="Times New Roman"/>
              </w:rPr>
              <w:t xml:space="preserve">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числа,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753C6F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753C6F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11 341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Жилищные сертификаты детям-сиротам достигших возраста 23 лет старше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753C6F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753C6F">
              <w:rPr>
                <w:rFonts w:ascii="Times New Roman" w:eastAsia="Times New Roman" w:hAnsi="Times New Roman" w:cs="Times New Roman"/>
              </w:rPr>
              <w:t>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2 268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3 977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3 807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2 962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2 842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над несовершеннолетними лицами, социального обслуживания, и социальной поддержке 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 xml:space="preserve">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753C6F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Расходы на выплаты персоналу в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08 1 00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2 167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675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08 1 00 75190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298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667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53C6F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503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164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Финансирование физкультурных и спортивных мероприятий в рамках муниципальной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</w:t>
            </w:r>
            <w:r w:rsidRPr="00753C6F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Организация деятельности МАУ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Контрольно-счетный орган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1 277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603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1 277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1 247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2 598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2 498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4 398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3 952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352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53C6F" w:rsidRPr="00753C6F" w:rsidTr="00753C6F">
        <w:trPr>
          <w:trHeight w:val="95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4 046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3 846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3 400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Муниципальная про</w:t>
            </w:r>
            <w:bookmarkStart w:id="0" w:name="_GoBack"/>
            <w:bookmarkEnd w:id="0"/>
            <w:r w:rsidRPr="00753C6F">
              <w:rPr>
                <w:rFonts w:ascii="Times New Roman" w:eastAsia="Times New Roman" w:hAnsi="Times New Roman" w:cs="Times New Roman"/>
              </w:rPr>
              <w:t>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13 0 00 000000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 xml:space="preserve">Подпрограмма «Межбюджетные отношения в </w:t>
            </w:r>
            <w:proofErr w:type="spellStart"/>
            <w:r w:rsidRPr="00753C6F">
              <w:rPr>
                <w:rFonts w:ascii="Times New Roman" w:eastAsia="Times New Roman" w:hAnsi="Times New Roman" w:cs="Times New Roman"/>
              </w:rPr>
              <w:t>Хворостянском</w:t>
            </w:r>
            <w:proofErr w:type="spellEnd"/>
            <w:r w:rsidRPr="00753C6F">
              <w:rPr>
                <w:rFonts w:ascii="Times New Roman" w:eastAsia="Times New Roman" w:hAnsi="Times New Roman" w:cs="Times New Roman"/>
              </w:rPr>
              <w:t xml:space="preserve">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13 0 00 000000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3C6F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lang w:val="en-US"/>
              </w:rPr>
              <w:t>352</w:t>
            </w:r>
          </w:p>
        </w:tc>
      </w:tr>
      <w:tr w:rsidR="00753C6F" w:rsidRPr="00753C6F" w:rsidTr="00753C6F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237 223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134 263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31 456</w:t>
            </w:r>
          </w:p>
        </w:tc>
      </w:tr>
      <w:tr w:rsidR="00753C6F" w:rsidRPr="00753C6F" w:rsidTr="00753C6F"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Условно-утвержденные расходы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4 282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7 066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</w:p>
        </w:tc>
      </w:tr>
      <w:tr w:rsidR="00753C6F" w:rsidRPr="00753C6F" w:rsidTr="00753C6F"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C6F" w:rsidRPr="00753C6F" w:rsidRDefault="00753C6F" w:rsidP="00753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53C6F">
              <w:rPr>
                <w:rFonts w:ascii="Times New Roman" w:eastAsia="Times New Roman" w:hAnsi="Times New Roman" w:cs="Times New Roman"/>
                <w:b/>
              </w:rPr>
              <w:t>ВСЕГО с учетом условно-утвержденных расходов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241 505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65 489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141 329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C6F" w:rsidRPr="00753C6F" w:rsidRDefault="00753C6F" w:rsidP="00753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753C6F">
              <w:rPr>
                <w:rFonts w:ascii="Times New Roman" w:eastAsia="Times New Roman" w:hAnsi="Times New Roman" w:cs="Times New Roman"/>
                <w:b/>
                <w:lang w:val="en-US"/>
              </w:rPr>
              <w:t>31 456</w:t>
            </w:r>
          </w:p>
        </w:tc>
      </w:tr>
    </w:tbl>
    <w:p w:rsidR="00753C6F" w:rsidRPr="00753C6F" w:rsidRDefault="00753C6F" w:rsidP="00753C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3C6F" w:rsidRPr="00753C6F" w:rsidRDefault="00753C6F" w:rsidP="00753C6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95D07" w:rsidRDefault="00495D07"/>
    <w:sectPr w:rsidR="0049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C6F"/>
    <w:rsid w:val="00495D07"/>
    <w:rsid w:val="0075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3C6F"/>
  </w:style>
  <w:style w:type="character" w:styleId="a3">
    <w:name w:val="Hyperlink"/>
    <w:basedOn w:val="a0"/>
    <w:uiPriority w:val="99"/>
    <w:semiHidden/>
    <w:unhideWhenUsed/>
    <w:rsid w:val="00753C6F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3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53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3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53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53C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753C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3C6F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53C6F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53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53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3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753C6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753C6F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753C6F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53C6F"/>
  </w:style>
  <w:style w:type="character" w:styleId="a3">
    <w:name w:val="Hyperlink"/>
    <w:basedOn w:val="a0"/>
    <w:uiPriority w:val="99"/>
    <w:semiHidden/>
    <w:unhideWhenUsed/>
    <w:rsid w:val="00753C6F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53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53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3C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753C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753C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753C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3C6F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53C6F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753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53C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53C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753C6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753C6F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2">
    <w:name w:val="Название Знак1"/>
    <w:basedOn w:val="a0"/>
    <w:uiPriority w:val="10"/>
    <w:rsid w:val="00753C6F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3623</Words>
  <Characters>20656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2025-04-25T11:41:00Z</dcterms:created>
  <dcterms:modified xsi:type="dcterms:W3CDTF">2025-04-25T11:43:00Z</dcterms:modified>
</cp:coreProperties>
</file>